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AFE" w:rsidRPr="00A770AA" w:rsidRDefault="00662626" w:rsidP="0044004B">
      <w:pPr>
        <w:jc w:val="center"/>
        <w:rPr>
          <w:rFonts w:ascii="Adobe Fan Heiti Std B" w:eastAsia="Adobe Fan Heiti Std B" w:hAnsi="Adobe Fan Heiti Std B" w:cs="Arial"/>
          <w:b/>
          <w:sz w:val="24"/>
          <w:szCs w:val="24"/>
        </w:rPr>
      </w:pPr>
      <w:r w:rsidRPr="00A770AA">
        <w:rPr>
          <w:rFonts w:ascii="Adobe Fan Heiti Std B" w:eastAsia="Adobe Fan Heiti Std B" w:hAnsi="Adobe Fan Heiti Std B" w:cs="Arial"/>
          <w:b/>
          <w:sz w:val="24"/>
          <w:szCs w:val="24"/>
        </w:rPr>
        <w:t xml:space="preserve">NTID </w:t>
      </w:r>
      <w:r w:rsidR="00D33E18" w:rsidRPr="00A770AA">
        <w:rPr>
          <w:rFonts w:ascii="Adobe Fan Heiti Std B" w:eastAsia="Adobe Fan Heiti Std B" w:hAnsi="Adobe Fan Heiti Std B" w:cs="Arial"/>
          <w:b/>
          <w:sz w:val="24"/>
          <w:szCs w:val="24"/>
        </w:rPr>
        <w:t xml:space="preserve">Employee </w:t>
      </w:r>
      <w:r w:rsidR="0044004B" w:rsidRPr="00A770AA">
        <w:rPr>
          <w:rFonts w:ascii="Adobe Fan Heiti Std B" w:eastAsia="Adobe Fan Heiti Std B" w:hAnsi="Adobe Fan Heiti Std B" w:cs="Arial"/>
          <w:b/>
          <w:sz w:val="24"/>
          <w:szCs w:val="24"/>
        </w:rPr>
        <w:t xml:space="preserve">Development Plan </w:t>
      </w:r>
      <w:r w:rsidRPr="00A770AA">
        <w:rPr>
          <w:rFonts w:ascii="Adobe Fan Heiti Std B" w:eastAsia="Adobe Fan Heiti Std B" w:hAnsi="Adobe Fan Heiti Std B" w:cs="Arial"/>
          <w:b/>
          <w:sz w:val="24"/>
          <w:szCs w:val="24"/>
        </w:rPr>
        <w:t>(</w:t>
      </w:r>
      <w:r w:rsidR="00D33E18" w:rsidRPr="00A770AA">
        <w:rPr>
          <w:rFonts w:ascii="Adobe Fan Heiti Std B" w:eastAsia="Adobe Fan Heiti Std B" w:hAnsi="Adobe Fan Heiti Std B" w:cs="Arial"/>
          <w:b/>
          <w:sz w:val="24"/>
          <w:szCs w:val="24"/>
        </w:rPr>
        <w:t>E</w:t>
      </w:r>
      <w:r w:rsidRPr="00A770AA">
        <w:rPr>
          <w:rFonts w:ascii="Adobe Fan Heiti Std B" w:eastAsia="Adobe Fan Heiti Std B" w:hAnsi="Adobe Fan Heiti Std B" w:cs="Arial"/>
          <w:b/>
          <w:sz w:val="24"/>
          <w:szCs w:val="24"/>
        </w:rPr>
        <w:t xml:space="preserve">DP) </w:t>
      </w:r>
    </w:p>
    <w:p w:rsidR="00940381" w:rsidRPr="00795A16" w:rsidRDefault="00245CF3" w:rsidP="00A65AFE">
      <w:pPr>
        <w:rPr>
          <w:rFonts w:ascii="Arial" w:hAnsi="Arial" w:cs="Arial"/>
          <w:b/>
          <w:sz w:val="20"/>
          <w:szCs w:val="20"/>
        </w:rPr>
      </w:pPr>
      <w:r w:rsidRPr="00CD55D9">
        <w:rPr>
          <w:rFonts w:ascii="Adobe Fan Heiti Std B" w:eastAsia="Adobe Fan Heiti Std B" w:hAnsi="Adobe Fan Heiti Std B" w:cs="Arial"/>
          <w:b/>
          <w:sz w:val="20"/>
          <w:szCs w:val="20"/>
        </w:rPr>
        <w:t xml:space="preserve">Employee </w:t>
      </w:r>
      <w:r w:rsidR="00A65AFE" w:rsidRPr="00CD55D9">
        <w:rPr>
          <w:rFonts w:ascii="Adobe Fan Heiti Std B" w:eastAsia="Adobe Fan Heiti Std B" w:hAnsi="Adobe Fan Heiti Std B" w:cs="Arial"/>
          <w:b/>
          <w:sz w:val="20"/>
          <w:szCs w:val="20"/>
        </w:rPr>
        <w:t>Name</w:t>
      </w:r>
      <w:r w:rsidR="00731539" w:rsidRPr="00CD55D9">
        <w:rPr>
          <w:rFonts w:ascii="Adobe Fan Heiti Std B" w:eastAsia="Adobe Fan Heiti Std B" w:hAnsi="Adobe Fan Heiti Std B" w:cs="Arial"/>
          <w:b/>
          <w:sz w:val="16"/>
          <w:szCs w:val="16"/>
        </w:rPr>
        <w:t xml:space="preserve"> (please print)</w:t>
      </w:r>
      <w:r w:rsidR="00A65AFE" w:rsidRPr="00CD55D9">
        <w:rPr>
          <w:rFonts w:ascii="Adobe Fan Heiti Std B" w:eastAsia="Adobe Fan Heiti Std B" w:hAnsi="Adobe Fan Heiti Std B" w:cs="Arial"/>
          <w:b/>
          <w:sz w:val="16"/>
          <w:szCs w:val="16"/>
        </w:rPr>
        <w:t>:</w:t>
      </w:r>
      <w:r w:rsidR="00A65AFE" w:rsidRPr="00731539">
        <w:rPr>
          <w:rFonts w:ascii="Arial" w:hAnsi="Arial" w:cs="Arial"/>
          <w:b/>
          <w:sz w:val="16"/>
          <w:szCs w:val="16"/>
        </w:rPr>
        <w:t xml:space="preserve"> </w:t>
      </w:r>
      <w:r w:rsidR="00A65AFE" w:rsidRPr="00795A16">
        <w:rPr>
          <w:rFonts w:ascii="Arial" w:hAnsi="Arial" w:cs="Arial"/>
          <w:b/>
          <w:sz w:val="20"/>
          <w:szCs w:val="20"/>
        </w:rPr>
        <w:t>______________</w:t>
      </w:r>
      <w:r w:rsidR="004076E9" w:rsidRPr="00795A16">
        <w:rPr>
          <w:rFonts w:ascii="Arial" w:hAnsi="Arial" w:cs="Arial"/>
          <w:b/>
          <w:sz w:val="20"/>
          <w:szCs w:val="20"/>
        </w:rPr>
        <w:t>________________</w:t>
      </w:r>
      <w:r w:rsidR="006D47CE">
        <w:rPr>
          <w:rFonts w:ascii="Arial" w:hAnsi="Arial" w:cs="Arial"/>
          <w:b/>
          <w:sz w:val="20"/>
          <w:szCs w:val="20"/>
        </w:rPr>
        <w:t>__</w:t>
      </w:r>
      <w:r w:rsidR="004076E9" w:rsidRPr="00795A16">
        <w:rPr>
          <w:rFonts w:ascii="Arial" w:hAnsi="Arial" w:cs="Arial"/>
          <w:b/>
          <w:sz w:val="20"/>
          <w:szCs w:val="20"/>
        </w:rPr>
        <w:t>_____</w:t>
      </w:r>
      <w:r w:rsidR="00A65AFE" w:rsidRPr="00795A16">
        <w:rPr>
          <w:rFonts w:ascii="Arial" w:hAnsi="Arial" w:cs="Arial"/>
          <w:b/>
          <w:sz w:val="20"/>
          <w:szCs w:val="20"/>
        </w:rPr>
        <w:t xml:space="preserve">   </w:t>
      </w:r>
      <w:r w:rsidR="00524C5E">
        <w:rPr>
          <w:rFonts w:ascii="Arial" w:hAnsi="Arial" w:cs="Arial"/>
          <w:b/>
          <w:sz w:val="20"/>
          <w:szCs w:val="20"/>
        </w:rPr>
        <w:tab/>
      </w:r>
      <w:r w:rsidR="00524C5E">
        <w:rPr>
          <w:rFonts w:ascii="Arial" w:hAnsi="Arial" w:cs="Arial"/>
          <w:b/>
          <w:sz w:val="20"/>
          <w:szCs w:val="20"/>
        </w:rPr>
        <w:tab/>
      </w:r>
      <w:r w:rsidR="00524C5E">
        <w:rPr>
          <w:rFonts w:ascii="Arial" w:hAnsi="Arial" w:cs="Arial"/>
          <w:b/>
          <w:sz w:val="20"/>
          <w:szCs w:val="20"/>
        </w:rPr>
        <w:tab/>
      </w:r>
      <w:r w:rsidR="00524C5E">
        <w:rPr>
          <w:rFonts w:ascii="Arial" w:hAnsi="Arial" w:cs="Arial"/>
          <w:b/>
          <w:sz w:val="20"/>
          <w:szCs w:val="20"/>
        </w:rPr>
        <w:tab/>
      </w:r>
      <w:r w:rsidR="00524C5E" w:rsidRPr="00CD55D9">
        <w:rPr>
          <w:rFonts w:ascii="Adobe Fan Heiti Std B" w:eastAsia="Adobe Fan Heiti Std B" w:hAnsi="Adobe Fan Heiti Std B" w:cs="Arial"/>
          <w:b/>
          <w:sz w:val="20"/>
          <w:szCs w:val="20"/>
        </w:rPr>
        <w:t>AY/Appraisal Period:</w:t>
      </w:r>
      <w:r w:rsidR="00524C5E">
        <w:rPr>
          <w:rFonts w:ascii="Arial" w:hAnsi="Arial" w:cs="Arial"/>
          <w:b/>
          <w:sz w:val="20"/>
          <w:szCs w:val="20"/>
        </w:rPr>
        <w:t xml:space="preserve"> __________________</w:t>
      </w:r>
      <w:r w:rsidR="006D47CE">
        <w:rPr>
          <w:rFonts w:ascii="Arial" w:hAnsi="Arial" w:cs="Arial"/>
          <w:b/>
          <w:sz w:val="20"/>
          <w:szCs w:val="20"/>
        </w:rPr>
        <w:t>______</w:t>
      </w:r>
      <w:r w:rsidR="00524C5E">
        <w:rPr>
          <w:rFonts w:ascii="Arial" w:hAnsi="Arial" w:cs="Arial"/>
          <w:b/>
          <w:sz w:val="20"/>
          <w:szCs w:val="20"/>
        </w:rPr>
        <w:tab/>
      </w:r>
    </w:p>
    <w:p w:rsidR="004777FA" w:rsidRDefault="004777FA" w:rsidP="004777FA">
      <w:pPr>
        <w:spacing w:line="240" w:lineRule="auto"/>
        <w:rPr>
          <w:rFonts w:ascii="Adobe Fan Heiti Std B" w:eastAsia="Adobe Fan Heiti Std B" w:hAnsi="Adobe Fan Heiti Std B" w:cs="Arial"/>
          <w:b/>
          <w:sz w:val="18"/>
          <w:szCs w:val="18"/>
        </w:rPr>
      </w:pPr>
      <w:r w:rsidRPr="009E0CEC">
        <w:rPr>
          <w:rFonts w:asciiTheme="majorHAnsi" w:hAnsiTheme="majorHAnsi"/>
        </w:rPr>
        <w:t>Professional Development may take many forms including training, independent study, volunteering, coursework, participation in student events, etc.</w:t>
      </w:r>
      <w:r>
        <w:rPr>
          <w:rFonts w:asciiTheme="majorHAnsi" w:hAnsiTheme="majorHAnsi"/>
        </w:rPr>
        <w:t xml:space="preserve"> Examples of </w:t>
      </w:r>
      <w:r w:rsidR="00EC2837">
        <w:rPr>
          <w:rFonts w:asciiTheme="majorHAnsi" w:hAnsiTheme="majorHAnsi"/>
        </w:rPr>
        <w:t xml:space="preserve">development </w:t>
      </w:r>
      <w:r>
        <w:rPr>
          <w:rFonts w:asciiTheme="majorHAnsi" w:hAnsiTheme="majorHAnsi"/>
        </w:rPr>
        <w:t>categories and activities are listed on the next page.</w:t>
      </w:r>
    </w:p>
    <w:p w:rsidR="009E0CEC" w:rsidRPr="004277E8" w:rsidRDefault="00E60D65" w:rsidP="00141B73">
      <w:pPr>
        <w:spacing w:line="240" w:lineRule="auto"/>
        <w:ind w:left="1080" w:hanging="1080"/>
        <w:rPr>
          <w:rFonts w:asciiTheme="majorHAnsi" w:hAnsiTheme="majorHAnsi"/>
        </w:rPr>
      </w:pPr>
      <w:r w:rsidRPr="00FD293C">
        <w:rPr>
          <w:rFonts w:ascii="Adobe Fan Heiti Std B" w:eastAsia="Adobe Fan Heiti Std B" w:hAnsi="Adobe Fan Heiti Std B" w:cs="Arial"/>
          <w:b/>
          <w:sz w:val="18"/>
          <w:szCs w:val="18"/>
        </w:rPr>
        <w:t>Instructions</w:t>
      </w:r>
      <w:r w:rsidR="0044004B" w:rsidRPr="00FD293C">
        <w:rPr>
          <w:rFonts w:ascii="Adobe Fan Heiti Std B" w:eastAsia="Adobe Fan Heiti Std B" w:hAnsi="Adobe Fan Heiti Std B" w:cs="Arial"/>
          <w:b/>
          <w:sz w:val="18"/>
          <w:szCs w:val="18"/>
        </w:rPr>
        <w:t>:</w:t>
      </w:r>
      <w:r w:rsidR="0044004B" w:rsidRPr="00FB6C4A">
        <w:rPr>
          <w:rFonts w:asciiTheme="majorHAnsi" w:hAnsiTheme="majorHAnsi" w:cs="Arial"/>
          <w:sz w:val="20"/>
          <w:szCs w:val="20"/>
        </w:rPr>
        <w:t xml:space="preserve">  </w:t>
      </w:r>
      <w:r w:rsidR="0044004B" w:rsidRPr="009E0CEC">
        <w:rPr>
          <w:rFonts w:asciiTheme="majorHAnsi" w:hAnsiTheme="majorHAnsi"/>
        </w:rPr>
        <w:t xml:space="preserve">Identify the areas </w:t>
      </w:r>
      <w:r w:rsidR="00786A04">
        <w:rPr>
          <w:rFonts w:asciiTheme="majorHAnsi" w:hAnsiTheme="majorHAnsi"/>
        </w:rPr>
        <w:t>in which</w:t>
      </w:r>
      <w:r w:rsidR="0044004B" w:rsidRPr="009E0CEC">
        <w:rPr>
          <w:rFonts w:asciiTheme="majorHAnsi" w:hAnsiTheme="majorHAnsi"/>
        </w:rPr>
        <w:t xml:space="preserve"> you would like to </w:t>
      </w:r>
      <w:r w:rsidRPr="009E0CEC">
        <w:rPr>
          <w:rFonts w:asciiTheme="majorHAnsi" w:hAnsiTheme="majorHAnsi"/>
        </w:rPr>
        <w:t xml:space="preserve">enhance your performance or </w:t>
      </w:r>
      <w:r w:rsidR="0044004B" w:rsidRPr="009E0CEC">
        <w:rPr>
          <w:rFonts w:asciiTheme="majorHAnsi" w:hAnsiTheme="majorHAnsi"/>
        </w:rPr>
        <w:t xml:space="preserve">develop </w:t>
      </w:r>
      <w:r w:rsidRPr="009E0CEC">
        <w:rPr>
          <w:rFonts w:asciiTheme="majorHAnsi" w:hAnsiTheme="majorHAnsi"/>
        </w:rPr>
        <w:t>new skills or knowledge. D</w:t>
      </w:r>
      <w:r w:rsidR="0044004B" w:rsidRPr="009E0CEC">
        <w:rPr>
          <w:rFonts w:asciiTheme="majorHAnsi" w:hAnsiTheme="majorHAnsi"/>
        </w:rPr>
        <w:t xml:space="preserve">escribe </w:t>
      </w:r>
      <w:r w:rsidRPr="009E0CEC">
        <w:rPr>
          <w:rFonts w:asciiTheme="majorHAnsi" w:hAnsiTheme="majorHAnsi"/>
        </w:rPr>
        <w:t>the specific actions you will take to achieve your perf</w:t>
      </w:r>
      <w:r w:rsidRPr="00786A04">
        <w:rPr>
          <w:rFonts w:asciiTheme="majorHAnsi" w:hAnsiTheme="majorHAnsi"/>
        </w:rPr>
        <w:t xml:space="preserve">ormance goals. </w:t>
      </w:r>
      <w:r w:rsidR="0044004B" w:rsidRPr="00786A04">
        <w:rPr>
          <w:rFonts w:asciiTheme="majorHAnsi" w:hAnsiTheme="majorHAnsi"/>
        </w:rPr>
        <w:t>Finally</w:t>
      </w:r>
      <w:r w:rsidRPr="00786A04">
        <w:rPr>
          <w:rFonts w:asciiTheme="majorHAnsi" w:hAnsiTheme="majorHAnsi"/>
        </w:rPr>
        <w:t>,</w:t>
      </w:r>
      <w:r w:rsidR="0044004B" w:rsidRPr="00786A04">
        <w:rPr>
          <w:rFonts w:asciiTheme="majorHAnsi" w:hAnsiTheme="majorHAnsi"/>
        </w:rPr>
        <w:t xml:space="preserve"> </w:t>
      </w:r>
      <w:r w:rsidRPr="00786A04">
        <w:rPr>
          <w:rFonts w:asciiTheme="majorHAnsi" w:hAnsiTheme="majorHAnsi"/>
        </w:rPr>
        <w:t>note when the ac</w:t>
      </w:r>
      <w:r w:rsidR="000A18FA" w:rsidRPr="00786A04">
        <w:rPr>
          <w:rFonts w:asciiTheme="majorHAnsi" w:hAnsiTheme="majorHAnsi"/>
        </w:rPr>
        <w:t xml:space="preserve">tions have been </w:t>
      </w:r>
      <w:r w:rsidRPr="00786A04">
        <w:rPr>
          <w:rFonts w:asciiTheme="majorHAnsi" w:hAnsiTheme="majorHAnsi"/>
        </w:rPr>
        <w:t xml:space="preserve">completed. </w:t>
      </w:r>
      <w:r w:rsidR="001B550D" w:rsidRPr="00786A04">
        <w:rPr>
          <w:rFonts w:asciiTheme="majorHAnsi" w:hAnsiTheme="majorHAnsi"/>
        </w:rPr>
        <w:t>Unless indicated otherwise, all actions are due by the end of the current appraisal period.</w:t>
      </w:r>
      <w:r w:rsidR="00E1791C" w:rsidRPr="00786A04">
        <w:rPr>
          <w:rFonts w:asciiTheme="majorHAnsi" w:hAnsiTheme="majorHAnsi"/>
        </w:rPr>
        <w:t xml:space="preserve"> </w:t>
      </w:r>
      <w:r w:rsidR="00786A04" w:rsidRPr="00786A04">
        <w:rPr>
          <w:rFonts w:asciiTheme="majorHAnsi" w:hAnsiTheme="majorHAnsi"/>
        </w:rPr>
        <w:t>It is helpful to attach your job description or Plan of Work for refere</w:t>
      </w:r>
      <w:r w:rsidR="00786A04" w:rsidRPr="00786A04">
        <w:rPr>
          <w:rFonts w:ascii="Times New Roman" w:hAnsi="Times New Roman"/>
        </w:rPr>
        <w:t>nce.</w:t>
      </w:r>
    </w:p>
    <w:tbl>
      <w:tblPr>
        <w:tblW w:w="144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3150"/>
        <w:gridCol w:w="3240"/>
        <w:gridCol w:w="3690"/>
        <w:gridCol w:w="1530"/>
      </w:tblGrid>
      <w:tr w:rsidR="00D20C03" w:rsidRPr="00CD55D9" w:rsidTr="00D20C03">
        <w:trPr>
          <w:trHeight w:val="720"/>
        </w:trPr>
        <w:tc>
          <w:tcPr>
            <w:tcW w:w="2790" w:type="dxa"/>
            <w:vAlign w:val="center"/>
          </w:tcPr>
          <w:p w:rsidR="00EC2837" w:rsidRDefault="003541A5" w:rsidP="00AF5D0C">
            <w:pPr>
              <w:spacing w:after="0" w:line="240" w:lineRule="auto"/>
              <w:rPr>
                <w:rFonts w:ascii="Century Gothic" w:eastAsia="Adobe Fan Heiti Std B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Adobe Fan Heiti Std B" w:hAnsi="Century Gothic" w:cs="Arial"/>
                <w:b/>
                <w:sz w:val="18"/>
                <w:szCs w:val="18"/>
              </w:rPr>
              <w:t xml:space="preserve">Development </w:t>
            </w:r>
          </w:p>
          <w:p w:rsidR="00D20C03" w:rsidRPr="00246E02" w:rsidRDefault="003541A5" w:rsidP="00AF5D0C">
            <w:pPr>
              <w:spacing w:after="0" w:line="240" w:lineRule="auto"/>
              <w:rPr>
                <w:rFonts w:ascii="Century Gothic" w:eastAsia="Adobe Fan Heiti Std B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Adobe Fan Heiti Std B" w:hAnsi="Century Gothic" w:cs="Arial"/>
                <w:b/>
                <w:sz w:val="18"/>
                <w:szCs w:val="18"/>
              </w:rPr>
              <w:t>Category</w:t>
            </w:r>
          </w:p>
        </w:tc>
        <w:tc>
          <w:tcPr>
            <w:tcW w:w="3150" w:type="dxa"/>
            <w:vAlign w:val="center"/>
          </w:tcPr>
          <w:p w:rsidR="00EC2837" w:rsidRDefault="003541A5" w:rsidP="00AF5D0C">
            <w:pPr>
              <w:spacing w:after="0" w:line="240" w:lineRule="auto"/>
              <w:rPr>
                <w:rFonts w:ascii="Century Gothic" w:eastAsia="Adobe Fan Heiti Std B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Adobe Fan Heiti Std B" w:hAnsi="Century Gothic" w:cs="Arial"/>
                <w:b/>
                <w:sz w:val="18"/>
                <w:szCs w:val="18"/>
              </w:rPr>
              <w:t xml:space="preserve">Development </w:t>
            </w:r>
          </w:p>
          <w:p w:rsidR="00D20C03" w:rsidRPr="00246E02" w:rsidRDefault="003541A5" w:rsidP="00AF5D0C">
            <w:pPr>
              <w:spacing w:after="0" w:line="240" w:lineRule="auto"/>
              <w:rPr>
                <w:rFonts w:ascii="Century Gothic" w:eastAsia="Adobe Fan Heiti Std B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Adobe Fan Heiti Std B" w:hAnsi="Century Gothic" w:cs="Arial"/>
                <w:b/>
                <w:sz w:val="18"/>
                <w:szCs w:val="18"/>
              </w:rPr>
              <w:t>Goals</w:t>
            </w:r>
          </w:p>
        </w:tc>
        <w:tc>
          <w:tcPr>
            <w:tcW w:w="3240" w:type="dxa"/>
            <w:vAlign w:val="center"/>
          </w:tcPr>
          <w:p w:rsidR="00D20C03" w:rsidRPr="00246E02" w:rsidRDefault="00EC2837" w:rsidP="004C1359">
            <w:pPr>
              <w:spacing w:after="0" w:line="240" w:lineRule="auto"/>
              <w:rPr>
                <w:rFonts w:ascii="Century Gothic" w:eastAsia="Adobe Fan Heiti Std B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Adobe Fan Heiti Std B" w:hAnsi="Century Gothic" w:cs="Arial"/>
                <w:b/>
                <w:sz w:val="18"/>
                <w:szCs w:val="18"/>
              </w:rPr>
              <w:t xml:space="preserve">Actions/Activities </w:t>
            </w:r>
            <w:r w:rsidR="00D20C03" w:rsidRPr="00246E02">
              <w:rPr>
                <w:rFonts w:ascii="Century Gothic" w:eastAsia="Adobe Fan Heiti Std B" w:hAnsi="Century Gothic" w:cs="Arial"/>
                <w:b/>
                <w:sz w:val="18"/>
                <w:szCs w:val="18"/>
              </w:rPr>
              <w:t>to Achieve Goals</w:t>
            </w:r>
          </w:p>
        </w:tc>
        <w:tc>
          <w:tcPr>
            <w:tcW w:w="3690" w:type="dxa"/>
            <w:vAlign w:val="center"/>
          </w:tcPr>
          <w:p w:rsidR="00EC2837" w:rsidRDefault="00EC2837" w:rsidP="00EC2837">
            <w:pPr>
              <w:spacing w:after="0" w:line="240" w:lineRule="auto"/>
              <w:rPr>
                <w:rFonts w:ascii="Century Gothic" w:eastAsia="Adobe Fan Heiti Std B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Adobe Fan Heiti Std B" w:hAnsi="Century Gothic" w:cs="Arial"/>
                <w:b/>
                <w:sz w:val="18"/>
                <w:szCs w:val="18"/>
              </w:rPr>
              <w:t xml:space="preserve">Date Actions </w:t>
            </w:r>
          </w:p>
          <w:p w:rsidR="00D20C03" w:rsidRPr="00246E02" w:rsidRDefault="00EC2837" w:rsidP="00EC2837">
            <w:pPr>
              <w:spacing w:after="0" w:line="240" w:lineRule="auto"/>
              <w:rPr>
                <w:rFonts w:ascii="Century Gothic" w:eastAsia="Adobe Fan Heiti Std B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Adobe Fan Heiti Std B" w:hAnsi="Century Gothic" w:cs="Arial"/>
                <w:b/>
                <w:sz w:val="18"/>
                <w:szCs w:val="18"/>
              </w:rPr>
              <w:t>Completed</w:t>
            </w:r>
          </w:p>
        </w:tc>
        <w:tc>
          <w:tcPr>
            <w:tcW w:w="1530" w:type="dxa"/>
            <w:vAlign w:val="center"/>
          </w:tcPr>
          <w:p w:rsidR="00D20C03" w:rsidRPr="00246E02" w:rsidRDefault="00D20C03" w:rsidP="00EA65B7">
            <w:pPr>
              <w:spacing w:after="0" w:line="240" w:lineRule="auto"/>
              <w:jc w:val="center"/>
              <w:rPr>
                <w:rFonts w:ascii="Century Gothic" w:eastAsia="Adobe Fan Heiti Std B" w:hAnsi="Century Gothic" w:cs="Arial"/>
                <w:b/>
                <w:sz w:val="18"/>
                <w:szCs w:val="18"/>
              </w:rPr>
            </w:pPr>
            <w:r w:rsidRPr="00246E02">
              <w:rPr>
                <w:rFonts w:ascii="Century Gothic" w:eastAsia="Adobe Fan Heiti Std B" w:hAnsi="Century Gothic" w:cs="Arial"/>
                <w:b/>
                <w:sz w:val="18"/>
                <w:szCs w:val="18"/>
              </w:rPr>
              <w:t>Mentor</w:t>
            </w:r>
            <w:r w:rsidR="004C1359" w:rsidRPr="00246E02">
              <w:rPr>
                <w:rFonts w:ascii="Century Gothic" w:eastAsia="Adobe Fan Heiti Std B" w:hAnsi="Century Gothic" w:cs="Arial"/>
                <w:b/>
                <w:sz w:val="18"/>
                <w:szCs w:val="18"/>
              </w:rPr>
              <w:br/>
            </w:r>
            <w:r w:rsidR="004C1359" w:rsidRPr="00246E02">
              <w:rPr>
                <w:rFonts w:ascii="Century Gothic" w:eastAsia="Adobe Fan Heiti Std B" w:hAnsi="Century Gothic" w:cs="Arial"/>
                <w:sz w:val="16"/>
                <w:szCs w:val="16"/>
              </w:rPr>
              <w:t>(if applicable)</w:t>
            </w:r>
          </w:p>
        </w:tc>
      </w:tr>
      <w:tr w:rsidR="00D20C03" w:rsidRPr="004F2A26" w:rsidTr="00D20C03">
        <w:trPr>
          <w:trHeight w:val="720"/>
        </w:trPr>
        <w:tc>
          <w:tcPr>
            <w:tcW w:w="2790" w:type="dxa"/>
          </w:tcPr>
          <w:p w:rsidR="00BA233E" w:rsidRPr="00BA233E" w:rsidRDefault="00BA233E" w:rsidP="00BA233E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20C03" w:rsidRPr="0059030A" w:rsidRDefault="00D20C03" w:rsidP="005903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20C03" w:rsidRPr="0059030A" w:rsidRDefault="00D20C03" w:rsidP="005903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20C03" w:rsidRPr="0059030A" w:rsidRDefault="00D20C03" w:rsidP="005903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030A">
              <w:rPr>
                <w:rFonts w:ascii="Times New Roman" w:hAnsi="Times New Roman"/>
                <w:sz w:val="18"/>
                <w:szCs w:val="18"/>
              </w:rPr>
              <w:softHyphen/>
            </w:r>
          </w:p>
        </w:tc>
        <w:tc>
          <w:tcPr>
            <w:tcW w:w="324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C03" w:rsidRPr="004F2A26" w:rsidTr="00D20C03">
        <w:trPr>
          <w:trHeight w:val="720"/>
        </w:trPr>
        <w:tc>
          <w:tcPr>
            <w:tcW w:w="2790" w:type="dxa"/>
          </w:tcPr>
          <w:p w:rsidR="00D20C03" w:rsidRPr="0059030A" w:rsidRDefault="00D20C03" w:rsidP="005903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20C03" w:rsidRPr="0059030A" w:rsidRDefault="00D20C03" w:rsidP="005903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20C03" w:rsidRPr="0059030A" w:rsidRDefault="00D20C03" w:rsidP="005903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C03" w:rsidRPr="004F2A26" w:rsidTr="00D20C03">
        <w:trPr>
          <w:trHeight w:val="720"/>
        </w:trPr>
        <w:tc>
          <w:tcPr>
            <w:tcW w:w="279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C03" w:rsidRPr="004F2A26" w:rsidTr="00D20C03">
        <w:trPr>
          <w:trHeight w:val="720"/>
        </w:trPr>
        <w:tc>
          <w:tcPr>
            <w:tcW w:w="279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C03" w:rsidRPr="004F2A26" w:rsidTr="00D20C03">
        <w:trPr>
          <w:trHeight w:val="720"/>
        </w:trPr>
        <w:tc>
          <w:tcPr>
            <w:tcW w:w="279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C03" w:rsidRPr="004F2A26" w:rsidTr="00D20C03">
        <w:trPr>
          <w:trHeight w:val="720"/>
        </w:trPr>
        <w:tc>
          <w:tcPr>
            <w:tcW w:w="279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D20C03" w:rsidRPr="0059030A" w:rsidRDefault="00D20C03" w:rsidP="0059030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55D9" w:rsidRDefault="00CD55D9" w:rsidP="00CD55D9">
      <w:pPr>
        <w:tabs>
          <w:tab w:val="left" w:pos="6030"/>
        </w:tabs>
        <w:spacing w:after="120" w:line="240" w:lineRule="auto"/>
        <w:rPr>
          <w:rFonts w:ascii="Adobe Fan Heiti Std B" w:eastAsia="Adobe Fan Heiti Std B" w:hAnsi="Adobe Fan Heiti Std B" w:cs="Arial"/>
          <w:b/>
          <w:sz w:val="20"/>
          <w:szCs w:val="20"/>
        </w:rPr>
      </w:pPr>
    </w:p>
    <w:p w:rsidR="000E731A" w:rsidRPr="00CD55D9" w:rsidRDefault="000E731A" w:rsidP="00CD55D9">
      <w:pPr>
        <w:tabs>
          <w:tab w:val="left" w:pos="6030"/>
        </w:tabs>
        <w:spacing w:after="120" w:line="240" w:lineRule="auto"/>
        <w:rPr>
          <w:rFonts w:ascii="Adobe Fan Heiti Std B" w:eastAsia="Adobe Fan Heiti Std B" w:hAnsi="Adobe Fan Heiti Std B" w:cs="Arial"/>
          <w:b/>
          <w:sz w:val="20"/>
          <w:szCs w:val="20"/>
        </w:rPr>
      </w:pPr>
      <w:r w:rsidRPr="00CD55D9">
        <w:rPr>
          <w:rFonts w:ascii="Adobe Fan Heiti Std B" w:eastAsia="Adobe Fan Heiti Std B" w:hAnsi="Adobe Fan Heiti Std B" w:cs="Arial"/>
          <w:b/>
          <w:sz w:val="20"/>
          <w:szCs w:val="20"/>
        </w:rPr>
        <w:t>Employee Signature: ____________________________</w:t>
      </w:r>
      <w:r w:rsidR="00CD55D9">
        <w:rPr>
          <w:rFonts w:ascii="Adobe Fan Heiti Std B" w:eastAsia="Adobe Fan Heiti Std B" w:hAnsi="Adobe Fan Heiti Std B" w:cs="Arial"/>
          <w:b/>
          <w:sz w:val="20"/>
          <w:szCs w:val="20"/>
        </w:rPr>
        <w:t>______</w:t>
      </w:r>
      <w:r w:rsidRPr="00CD55D9">
        <w:rPr>
          <w:rFonts w:ascii="Adobe Fan Heiti Std B" w:eastAsia="Adobe Fan Heiti Std B" w:hAnsi="Adobe Fan Heiti Std B" w:cs="Arial"/>
          <w:b/>
          <w:sz w:val="20"/>
          <w:szCs w:val="20"/>
        </w:rPr>
        <w:t>___</w:t>
      </w:r>
      <w:r w:rsidR="00A03922" w:rsidRPr="00CD55D9">
        <w:rPr>
          <w:rFonts w:ascii="Adobe Fan Heiti Std B" w:eastAsia="Adobe Fan Heiti Std B" w:hAnsi="Adobe Fan Heiti Std B" w:cs="Arial"/>
          <w:b/>
          <w:sz w:val="20"/>
          <w:szCs w:val="20"/>
        </w:rPr>
        <w:tab/>
        <w:t>Date: __________________</w:t>
      </w:r>
    </w:p>
    <w:p w:rsidR="00660429" w:rsidRPr="00CD55D9" w:rsidRDefault="000E731A" w:rsidP="00CD55D9">
      <w:pPr>
        <w:tabs>
          <w:tab w:val="left" w:pos="6660"/>
        </w:tabs>
        <w:spacing w:after="120" w:line="240" w:lineRule="auto"/>
        <w:rPr>
          <w:rFonts w:ascii="Adobe Fan Heiti Std B" w:eastAsia="Adobe Fan Heiti Std B" w:hAnsi="Adobe Fan Heiti Std B" w:cs="Arial"/>
          <w:b/>
          <w:sz w:val="20"/>
          <w:szCs w:val="20"/>
        </w:rPr>
      </w:pPr>
      <w:r w:rsidRPr="00CD55D9">
        <w:rPr>
          <w:rFonts w:ascii="Adobe Fan Heiti Std B" w:eastAsia="Adobe Fan Heiti Std B" w:hAnsi="Adobe Fan Heiti Std B" w:cs="Arial"/>
          <w:b/>
          <w:sz w:val="20"/>
          <w:szCs w:val="20"/>
        </w:rPr>
        <w:t xml:space="preserve">Department </w:t>
      </w:r>
      <w:r w:rsidR="00660429" w:rsidRPr="00CD55D9">
        <w:rPr>
          <w:rFonts w:ascii="Adobe Fan Heiti Std B" w:eastAsia="Adobe Fan Heiti Std B" w:hAnsi="Adobe Fan Heiti Std B" w:cs="Arial"/>
          <w:b/>
          <w:sz w:val="20"/>
          <w:szCs w:val="20"/>
        </w:rPr>
        <w:t>Head/Supervisor</w:t>
      </w:r>
      <w:r w:rsidRPr="00CD55D9">
        <w:rPr>
          <w:rFonts w:ascii="Adobe Fan Heiti Std B" w:eastAsia="Adobe Fan Heiti Std B" w:hAnsi="Adobe Fan Heiti Std B" w:cs="Arial"/>
          <w:b/>
          <w:sz w:val="20"/>
          <w:szCs w:val="20"/>
        </w:rPr>
        <w:t xml:space="preserve"> Name</w:t>
      </w:r>
      <w:r w:rsidR="00731539" w:rsidRPr="00782560">
        <w:rPr>
          <w:rFonts w:ascii="Adobe Fan Heiti Std B" w:eastAsia="Adobe Fan Heiti Std B" w:hAnsi="Adobe Fan Heiti Std B" w:cs="Arial"/>
          <w:sz w:val="20"/>
          <w:szCs w:val="20"/>
        </w:rPr>
        <w:t xml:space="preserve"> </w:t>
      </w:r>
      <w:r w:rsidR="00731539" w:rsidRPr="00782560">
        <w:rPr>
          <w:rFonts w:ascii="Adobe Fan Heiti Std B" w:eastAsia="Adobe Fan Heiti Std B" w:hAnsi="Adobe Fan Heiti Std B" w:cs="Arial"/>
          <w:b/>
          <w:sz w:val="16"/>
          <w:szCs w:val="16"/>
        </w:rPr>
        <w:t>(please print)</w:t>
      </w:r>
      <w:r w:rsidR="004076E9" w:rsidRPr="00782560">
        <w:rPr>
          <w:rFonts w:ascii="Adobe Fan Heiti Std B" w:eastAsia="Adobe Fan Heiti Std B" w:hAnsi="Adobe Fan Heiti Std B" w:cs="Arial"/>
          <w:b/>
          <w:sz w:val="20"/>
          <w:szCs w:val="20"/>
        </w:rPr>
        <w:t xml:space="preserve">: </w:t>
      </w:r>
      <w:r w:rsidR="00CD55D9" w:rsidRPr="00CD55D9">
        <w:rPr>
          <w:rFonts w:ascii="Adobe Fan Heiti Std B" w:eastAsia="Adobe Fan Heiti Std B" w:hAnsi="Adobe Fan Heiti Std B" w:cs="Arial"/>
          <w:b/>
          <w:sz w:val="20"/>
          <w:szCs w:val="20"/>
        </w:rPr>
        <w:t>____________________________</w:t>
      </w:r>
      <w:r w:rsidR="00CD55D9">
        <w:rPr>
          <w:rFonts w:ascii="Adobe Fan Heiti Std B" w:eastAsia="Adobe Fan Heiti Std B" w:hAnsi="Adobe Fan Heiti Std B" w:cs="Arial"/>
          <w:b/>
          <w:sz w:val="20"/>
          <w:szCs w:val="20"/>
        </w:rPr>
        <w:t>______</w:t>
      </w:r>
      <w:r w:rsidR="00CD55D9" w:rsidRPr="00CD55D9">
        <w:rPr>
          <w:rFonts w:ascii="Adobe Fan Heiti Std B" w:eastAsia="Adobe Fan Heiti Std B" w:hAnsi="Adobe Fan Heiti Std B" w:cs="Arial"/>
          <w:b/>
          <w:sz w:val="20"/>
          <w:szCs w:val="20"/>
        </w:rPr>
        <w:t>___</w:t>
      </w:r>
    </w:p>
    <w:p w:rsidR="009D0F75" w:rsidRPr="00CD55D9" w:rsidRDefault="00660429" w:rsidP="00CD55D9">
      <w:pPr>
        <w:tabs>
          <w:tab w:val="left" w:pos="6660"/>
          <w:tab w:val="left" w:pos="8280"/>
        </w:tabs>
        <w:spacing w:after="120" w:line="240" w:lineRule="auto"/>
        <w:rPr>
          <w:rFonts w:ascii="Adobe Fan Heiti Std B" w:eastAsia="Adobe Fan Heiti Std B" w:hAnsi="Adobe Fan Heiti Std B" w:cs="Arial"/>
          <w:b/>
          <w:sz w:val="20"/>
          <w:szCs w:val="20"/>
        </w:rPr>
      </w:pPr>
      <w:r w:rsidRPr="00CD55D9">
        <w:rPr>
          <w:rFonts w:ascii="Adobe Fan Heiti Std B" w:eastAsia="Adobe Fan Heiti Std B" w:hAnsi="Adobe Fan Heiti Std B" w:cs="Arial"/>
          <w:b/>
          <w:sz w:val="20"/>
          <w:szCs w:val="20"/>
        </w:rPr>
        <w:t>Department Head/Supervisor</w:t>
      </w:r>
      <w:r w:rsidR="000E731A" w:rsidRPr="00CD55D9">
        <w:rPr>
          <w:rFonts w:ascii="Adobe Fan Heiti Std B" w:eastAsia="Adobe Fan Heiti Std B" w:hAnsi="Adobe Fan Heiti Std B" w:cs="Arial"/>
          <w:b/>
          <w:sz w:val="20"/>
          <w:szCs w:val="20"/>
        </w:rPr>
        <w:t xml:space="preserve"> Signature:</w:t>
      </w:r>
      <w:r w:rsidR="00CD55D9" w:rsidRPr="00CD55D9">
        <w:rPr>
          <w:rFonts w:ascii="Adobe Fan Heiti Std B" w:eastAsia="Adobe Fan Heiti Std B" w:hAnsi="Adobe Fan Heiti Std B" w:cs="Arial"/>
          <w:b/>
          <w:sz w:val="20"/>
          <w:szCs w:val="20"/>
        </w:rPr>
        <w:t xml:space="preserve"> </w:t>
      </w:r>
      <w:r w:rsidR="004F2B47" w:rsidRPr="00CD55D9">
        <w:rPr>
          <w:rFonts w:ascii="Adobe Fan Heiti Std B" w:eastAsia="Adobe Fan Heiti Std B" w:hAnsi="Adobe Fan Heiti Std B" w:cs="Arial"/>
          <w:b/>
          <w:sz w:val="20"/>
          <w:szCs w:val="20"/>
        </w:rPr>
        <w:t>____________________________</w:t>
      </w:r>
      <w:r w:rsidR="004F2B47">
        <w:rPr>
          <w:rFonts w:ascii="Adobe Fan Heiti Std B" w:eastAsia="Adobe Fan Heiti Std B" w:hAnsi="Adobe Fan Heiti Std B" w:cs="Arial"/>
          <w:b/>
          <w:sz w:val="20"/>
          <w:szCs w:val="20"/>
        </w:rPr>
        <w:t>______</w:t>
      </w:r>
      <w:r w:rsidR="004F2B47" w:rsidRPr="00CD55D9">
        <w:rPr>
          <w:rFonts w:ascii="Adobe Fan Heiti Std B" w:eastAsia="Adobe Fan Heiti Std B" w:hAnsi="Adobe Fan Heiti Std B" w:cs="Arial"/>
          <w:b/>
          <w:sz w:val="20"/>
          <w:szCs w:val="20"/>
        </w:rPr>
        <w:t>___</w:t>
      </w:r>
      <w:r w:rsidR="00CD55D9">
        <w:rPr>
          <w:rFonts w:ascii="Adobe Fan Heiti Std B" w:eastAsia="Adobe Fan Heiti Std B" w:hAnsi="Adobe Fan Heiti Std B" w:cs="Arial"/>
          <w:b/>
          <w:sz w:val="20"/>
          <w:szCs w:val="20"/>
        </w:rPr>
        <w:tab/>
      </w:r>
      <w:r w:rsidR="00A03922" w:rsidRPr="00CD55D9">
        <w:rPr>
          <w:rFonts w:ascii="Adobe Fan Heiti Std B" w:eastAsia="Adobe Fan Heiti Std B" w:hAnsi="Adobe Fan Heiti Std B" w:cs="Arial"/>
          <w:b/>
          <w:sz w:val="20"/>
          <w:szCs w:val="20"/>
        </w:rPr>
        <w:t>Date: __________________</w:t>
      </w:r>
    </w:p>
    <w:p w:rsidR="00FF0371" w:rsidRPr="00A03922" w:rsidRDefault="00FF0371" w:rsidP="00A03922">
      <w:pPr>
        <w:pStyle w:val="Title"/>
        <w:rPr>
          <w:sz w:val="18"/>
          <w:szCs w:val="18"/>
        </w:rPr>
        <w:sectPr w:rsidR="00FF0371" w:rsidRPr="00A03922" w:rsidSect="00E240A9">
          <w:footerReference w:type="default" r:id="rId7"/>
          <w:pgSz w:w="15840" w:h="12240" w:orient="landscape"/>
          <w:pgMar w:top="720" w:right="720" w:bottom="720" w:left="720" w:header="720" w:footer="360" w:gutter="0"/>
          <w:cols w:space="720"/>
          <w:docGrid w:linePitch="360"/>
        </w:sectPr>
      </w:pPr>
    </w:p>
    <w:p w:rsidR="009D0F75" w:rsidRPr="00FF0371" w:rsidRDefault="009D0F7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6605"/>
        <w:gridCol w:w="6571"/>
      </w:tblGrid>
      <w:tr w:rsidR="009D0F75" w:rsidRPr="0053331B" w:rsidTr="0002511A">
        <w:trPr>
          <w:trHeight w:val="395"/>
          <w:jc w:val="center"/>
        </w:trPr>
        <w:tc>
          <w:tcPr>
            <w:tcW w:w="6827" w:type="dxa"/>
            <w:vAlign w:val="center"/>
          </w:tcPr>
          <w:p w:rsidR="009D0F75" w:rsidRPr="00246E02" w:rsidRDefault="009D0F75" w:rsidP="0053331B">
            <w:pPr>
              <w:spacing w:after="0" w:line="240" w:lineRule="auto"/>
              <w:jc w:val="center"/>
              <w:rPr>
                <w:rFonts w:ascii="Century Gothic" w:eastAsia="Adobe Fan Heiti Std B" w:hAnsi="Century Gothic" w:cs="Arial"/>
                <w:b/>
                <w:sz w:val="20"/>
                <w:szCs w:val="20"/>
              </w:rPr>
            </w:pPr>
            <w:r w:rsidRPr="00246E02">
              <w:rPr>
                <w:rFonts w:ascii="Century Gothic" w:eastAsia="Adobe Fan Heiti Std B" w:hAnsi="Century Gothic" w:cs="Arial"/>
                <w:b/>
                <w:sz w:val="20"/>
                <w:szCs w:val="20"/>
              </w:rPr>
              <w:t xml:space="preserve">Examples of </w:t>
            </w:r>
            <w:r w:rsidR="003541A5">
              <w:rPr>
                <w:rFonts w:ascii="Century Gothic" w:eastAsia="Adobe Fan Heiti Std B" w:hAnsi="Century Gothic" w:cs="Arial"/>
                <w:b/>
                <w:sz w:val="20"/>
                <w:szCs w:val="20"/>
              </w:rPr>
              <w:t>Development Categories</w:t>
            </w:r>
          </w:p>
        </w:tc>
        <w:tc>
          <w:tcPr>
            <w:tcW w:w="6826" w:type="dxa"/>
            <w:vAlign w:val="center"/>
          </w:tcPr>
          <w:p w:rsidR="009D0F75" w:rsidRPr="00246E02" w:rsidRDefault="009D0F75" w:rsidP="00E62E5C">
            <w:pPr>
              <w:spacing w:after="0" w:line="240" w:lineRule="auto"/>
              <w:jc w:val="center"/>
              <w:rPr>
                <w:rFonts w:ascii="Century Gothic" w:eastAsia="Adobe Fan Heiti Std B" w:hAnsi="Century Gothic" w:cs="Arial"/>
                <w:b/>
                <w:sz w:val="20"/>
                <w:szCs w:val="20"/>
              </w:rPr>
            </w:pPr>
            <w:r w:rsidRPr="00246E02">
              <w:rPr>
                <w:rFonts w:ascii="Century Gothic" w:eastAsia="Adobe Fan Heiti Std B" w:hAnsi="Century Gothic" w:cs="Arial"/>
                <w:b/>
                <w:sz w:val="20"/>
                <w:szCs w:val="20"/>
              </w:rPr>
              <w:t>Examples of Action</w:t>
            </w:r>
            <w:r w:rsidR="00E62E5C">
              <w:rPr>
                <w:rFonts w:ascii="Century Gothic" w:eastAsia="Adobe Fan Heiti Std B" w:hAnsi="Century Gothic" w:cs="Arial"/>
                <w:b/>
                <w:sz w:val="20"/>
                <w:szCs w:val="20"/>
              </w:rPr>
              <w:t>s</w:t>
            </w:r>
            <w:r w:rsidR="00245CF3" w:rsidRPr="00246E02">
              <w:rPr>
                <w:rFonts w:ascii="Century Gothic" w:eastAsia="Adobe Fan Heiti Std B" w:hAnsi="Century Gothic" w:cs="Arial"/>
                <w:b/>
                <w:sz w:val="20"/>
                <w:szCs w:val="20"/>
              </w:rPr>
              <w:t>/</w:t>
            </w:r>
            <w:r w:rsidR="00FF0371" w:rsidRPr="00246E02">
              <w:rPr>
                <w:rFonts w:ascii="Century Gothic" w:eastAsia="Adobe Fan Heiti Std B" w:hAnsi="Century Gothic" w:cs="Arial"/>
                <w:b/>
                <w:sz w:val="20"/>
                <w:szCs w:val="20"/>
              </w:rPr>
              <w:t>Activities</w:t>
            </w:r>
            <w:r w:rsidR="003541A5">
              <w:rPr>
                <w:rFonts w:ascii="Century Gothic" w:eastAsia="Adobe Fan Heiti Std B" w:hAnsi="Century Gothic" w:cs="Arial"/>
                <w:b/>
                <w:sz w:val="20"/>
                <w:szCs w:val="20"/>
              </w:rPr>
              <w:t xml:space="preserve"> to Achieve Goals</w:t>
            </w:r>
          </w:p>
        </w:tc>
      </w:tr>
      <w:tr w:rsidR="009D0F75" w:rsidRPr="009D0F75" w:rsidTr="0002511A">
        <w:trPr>
          <w:jc w:val="center"/>
        </w:trPr>
        <w:tc>
          <w:tcPr>
            <w:tcW w:w="6827" w:type="dxa"/>
          </w:tcPr>
          <w:p w:rsidR="006B0A1C" w:rsidRPr="006B0A1C" w:rsidRDefault="003A2CCB" w:rsidP="006B0A1C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contextualSpacing w:val="0"/>
              <w:rPr>
                <w:rFonts w:asciiTheme="minorHAnsi" w:hAnsiTheme="minorHAnsi" w:cs="Arial"/>
              </w:rPr>
            </w:pPr>
            <w:r w:rsidRPr="00246E02">
              <w:rPr>
                <w:rFonts w:ascii="Century Gothic" w:eastAsia="Adobe Fan Heiti Std B" w:hAnsi="Century Gothic"/>
                <w:b/>
                <w:sz w:val="20"/>
                <w:szCs w:val="20"/>
              </w:rPr>
              <w:t>Primary Jo</w:t>
            </w:r>
            <w:r w:rsidR="006B0A1C">
              <w:rPr>
                <w:rFonts w:ascii="Century Gothic" w:eastAsia="Adobe Fan Heiti Std B" w:hAnsi="Century Gothic"/>
                <w:b/>
                <w:sz w:val="20"/>
                <w:szCs w:val="20"/>
              </w:rPr>
              <w:t xml:space="preserve">b Responsibilities; Job-Specific </w:t>
            </w:r>
            <w:r w:rsidRPr="00246E02">
              <w:rPr>
                <w:rFonts w:ascii="Century Gothic" w:eastAsia="Adobe Fan Heiti Std B" w:hAnsi="Century Gothic"/>
                <w:b/>
                <w:sz w:val="20"/>
                <w:szCs w:val="20"/>
              </w:rPr>
              <w:t>Skills</w:t>
            </w:r>
            <w:r w:rsidRPr="000C22EC">
              <w:rPr>
                <w:b/>
              </w:rPr>
              <w:t xml:space="preserve"> </w:t>
            </w:r>
          </w:p>
          <w:p w:rsidR="00577540" w:rsidRDefault="00577540" w:rsidP="00577540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contextualSpacing w:val="0"/>
            </w:pPr>
            <w:r w:rsidRPr="00246E02">
              <w:rPr>
                <w:rFonts w:ascii="Century Gothic" w:eastAsia="Adobe Fan Heiti Std B" w:hAnsi="Century Gothic"/>
                <w:b/>
                <w:sz w:val="20"/>
                <w:szCs w:val="20"/>
              </w:rPr>
              <w:t xml:space="preserve">Professional </w:t>
            </w:r>
            <w:r w:rsidR="003A2CCB" w:rsidRPr="00246E02">
              <w:rPr>
                <w:rFonts w:ascii="Century Gothic" w:eastAsia="Adobe Fan Heiti Std B" w:hAnsi="Century Gothic"/>
                <w:b/>
                <w:sz w:val="20"/>
                <w:szCs w:val="20"/>
              </w:rPr>
              <w:t>Development</w:t>
            </w:r>
            <w:r w:rsidR="003A2CCB" w:rsidRPr="0082764C">
              <w:t xml:space="preserve"> </w:t>
            </w:r>
            <w:r>
              <w:br/>
              <w:t>(</w:t>
            </w:r>
            <w:r w:rsidRPr="0082764C">
              <w:t xml:space="preserve">Growth and development in </w:t>
            </w:r>
            <w:r w:rsidR="002B2AE4">
              <w:t>work</w:t>
            </w:r>
            <w:r w:rsidR="000077F5">
              <w:t>-related</w:t>
            </w:r>
            <w:r w:rsidRPr="0082764C">
              <w:t xml:space="preserve"> area</w:t>
            </w:r>
            <w:r>
              <w:t xml:space="preserve">; </w:t>
            </w:r>
            <w:r w:rsidR="00A03922">
              <w:rPr>
                <w:rFonts w:asciiTheme="minorHAnsi" w:hAnsiTheme="minorHAnsi" w:cs="Arial"/>
              </w:rPr>
              <w:t xml:space="preserve">development </w:t>
            </w:r>
            <w:r w:rsidR="00A03922">
              <w:rPr>
                <w:rFonts w:asciiTheme="minorHAnsi" w:hAnsiTheme="minorHAnsi" w:cs="Arial"/>
              </w:rPr>
              <w:br/>
              <w:t xml:space="preserve">of </w:t>
            </w:r>
            <w:r>
              <w:rPr>
                <w:rFonts w:asciiTheme="minorHAnsi" w:hAnsiTheme="minorHAnsi" w:cs="Arial"/>
              </w:rPr>
              <w:t>computer/technical skills;</w:t>
            </w:r>
            <w:r>
              <w:t xml:space="preserve"> p</w:t>
            </w:r>
            <w:r w:rsidRPr="00266541">
              <w:t>roductivity</w:t>
            </w:r>
            <w:r>
              <w:t>, etc.)</w:t>
            </w:r>
          </w:p>
          <w:p w:rsidR="00577540" w:rsidRPr="0082764C" w:rsidRDefault="00577540" w:rsidP="00577540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contextualSpacing w:val="0"/>
            </w:pPr>
            <w:r w:rsidRPr="00246E02">
              <w:rPr>
                <w:rFonts w:ascii="Century Gothic" w:eastAsia="Adobe Fan Heiti Std B" w:hAnsi="Century Gothic"/>
                <w:b/>
                <w:sz w:val="20"/>
                <w:szCs w:val="20"/>
              </w:rPr>
              <w:t xml:space="preserve">Communication </w:t>
            </w:r>
            <w:r w:rsidR="003A2CCB" w:rsidRPr="00246E02">
              <w:rPr>
                <w:rFonts w:ascii="Century Gothic" w:eastAsia="Adobe Fan Heiti Std B" w:hAnsi="Century Gothic"/>
                <w:b/>
                <w:sz w:val="20"/>
                <w:szCs w:val="20"/>
              </w:rPr>
              <w:t>Skill Development</w:t>
            </w:r>
            <w:r w:rsidR="003A2CCB" w:rsidRPr="0082764C">
              <w:t xml:space="preserve"> </w:t>
            </w:r>
            <w:r>
              <w:br/>
              <w:t>(</w:t>
            </w:r>
            <w:r w:rsidRPr="0082764C">
              <w:t>Deve</w:t>
            </w:r>
            <w:r>
              <w:t xml:space="preserve">lopment of sign language skills, </w:t>
            </w:r>
            <w:r w:rsidRPr="0082764C">
              <w:t>spoken communication</w:t>
            </w:r>
            <w:r>
              <w:t xml:space="preserve"> strategies and techniques, </w:t>
            </w:r>
            <w:r w:rsidRPr="0082764C">
              <w:t>development of sensitivity to cultura</w:t>
            </w:r>
            <w:r w:rsidR="009633B4">
              <w:t>l issues related to deafness)</w:t>
            </w:r>
          </w:p>
          <w:p w:rsidR="00577540" w:rsidRPr="00BC75C8" w:rsidRDefault="003A2CCB" w:rsidP="00577540">
            <w:pPr>
              <w:numPr>
                <w:ilvl w:val="0"/>
                <w:numId w:val="9"/>
              </w:numPr>
              <w:spacing w:after="120" w:line="240" w:lineRule="auto"/>
              <w:rPr>
                <w:rFonts w:asciiTheme="minorHAnsi" w:hAnsiTheme="minorHAnsi"/>
              </w:rPr>
            </w:pPr>
            <w:r w:rsidRPr="00246E02">
              <w:rPr>
                <w:rFonts w:ascii="Century Gothic" w:eastAsia="Adobe Fan Heiti Std B" w:hAnsi="Century Gothic"/>
                <w:b/>
                <w:sz w:val="20"/>
                <w:szCs w:val="20"/>
              </w:rPr>
              <w:t>Professional Activities and Scholarship</w:t>
            </w:r>
            <w:r w:rsidRPr="00BC75C8">
              <w:rPr>
                <w:rFonts w:asciiTheme="minorHAnsi" w:hAnsiTheme="minorHAnsi"/>
              </w:rPr>
              <w:t xml:space="preserve">  </w:t>
            </w:r>
            <w:r w:rsidRPr="00BC75C8">
              <w:rPr>
                <w:rFonts w:asciiTheme="minorHAnsi" w:hAnsiTheme="minorHAnsi"/>
              </w:rPr>
              <w:br/>
            </w:r>
            <w:r w:rsidR="00577540" w:rsidRPr="00BC75C8">
              <w:rPr>
                <w:rFonts w:asciiTheme="minorHAnsi" w:hAnsiTheme="minorHAnsi"/>
              </w:rPr>
              <w:t xml:space="preserve">(Scholarship, creative activity, and publications; </w:t>
            </w:r>
            <w:r w:rsidR="00577540">
              <w:rPr>
                <w:rFonts w:asciiTheme="minorHAnsi" w:hAnsiTheme="minorHAnsi"/>
              </w:rPr>
              <w:t>grantsmanship)</w:t>
            </w:r>
          </w:p>
          <w:p w:rsidR="00577540" w:rsidRDefault="00577540" w:rsidP="00577540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contextualSpacing w:val="0"/>
            </w:pPr>
            <w:r w:rsidRPr="00246E02">
              <w:rPr>
                <w:rFonts w:ascii="Century Gothic" w:eastAsia="Adobe Fan Heiti Std B" w:hAnsi="Century Gothic"/>
                <w:b/>
                <w:sz w:val="20"/>
                <w:szCs w:val="20"/>
              </w:rPr>
              <w:t xml:space="preserve">Campus and </w:t>
            </w:r>
            <w:r w:rsidR="003A2CCB" w:rsidRPr="00246E02">
              <w:rPr>
                <w:rFonts w:ascii="Century Gothic" w:eastAsia="Adobe Fan Heiti Std B" w:hAnsi="Century Gothic"/>
                <w:b/>
                <w:sz w:val="20"/>
                <w:szCs w:val="20"/>
              </w:rPr>
              <w:t>Community Activities</w:t>
            </w:r>
            <w:r w:rsidR="003A2CCB" w:rsidRPr="00BC75C8">
              <w:rPr>
                <w:rFonts w:asciiTheme="minorHAnsi" w:hAnsiTheme="minorHAnsi"/>
              </w:rPr>
              <w:t xml:space="preserve">  </w:t>
            </w:r>
            <w:r w:rsidRPr="00BC75C8">
              <w:rPr>
                <w:rFonts w:asciiTheme="minorHAnsi" w:hAnsiTheme="minorHAnsi"/>
              </w:rPr>
              <w:br/>
              <w:t>(Contributio</w:t>
            </w:r>
            <w:r>
              <w:rPr>
                <w:rFonts w:asciiTheme="minorHAnsi" w:hAnsiTheme="minorHAnsi"/>
              </w:rPr>
              <w:t xml:space="preserve">ns to the Institute outside </w:t>
            </w:r>
            <w:r w:rsidRPr="00BC75C8">
              <w:rPr>
                <w:rFonts w:asciiTheme="minorHAnsi" w:hAnsiTheme="minorHAnsi"/>
              </w:rPr>
              <w:t>primary professional responsibility)</w:t>
            </w:r>
            <w:r>
              <w:t xml:space="preserve"> </w:t>
            </w:r>
          </w:p>
          <w:p w:rsidR="00577540" w:rsidRPr="00246E02" w:rsidRDefault="00577540" w:rsidP="005775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Century Gothic" w:eastAsia="Adobe Fan Heiti Std B" w:hAnsi="Century Gothic"/>
                <w:b/>
                <w:sz w:val="20"/>
                <w:szCs w:val="20"/>
              </w:rPr>
            </w:pPr>
            <w:r w:rsidRPr="00246E02">
              <w:rPr>
                <w:rFonts w:ascii="Century Gothic" w:eastAsia="Adobe Fan Heiti Std B" w:hAnsi="Century Gothic"/>
                <w:b/>
                <w:sz w:val="20"/>
                <w:szCs w:val="20"/>
              </w:rPr>
              <w:t>Interpersonal Skill Development</w:t>
            </w:r>
          </w:p>
          <w:p w:rsidR="00577540" w:rsidRPr="00581ABA" w:rsidRDefault="00577540" w:rsidP="00577540">
            <w:pPr>
              <w:pStyle w:val="ListParagraph"/>
              <w:spacing w:after="12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(Skills for interacting with individuals and groups; </w:t>
            </w:r>
            <w:r w:rsidR="00A03922">
              <w:rPr>
                <w:rFonts w:asciiTheme="minorHAnsi" w:hAnsiTheme="minorHAnsi"/>
              </w:rPr>
              <w:br/>
            </w:r>
            <w:r w:rsidRPr="007B3AA1">
              <w:rPr>
                <w:rFonts w:asciiTheme="minorHAnsi" w:hAnsiTheme="minorHAnsi"/>
              </w:rPr>
              <w:t>social awareness and relationship management</w:t>
            </w:r>
            <w:r>
              <w:rPr>
                <w:rFonts w:asciiTheme="minorHAnsi" w:hAnsiTheme="minorHAnsi"/>
              </w:rPr>
              <w:t>)</w:t>
            </w:r>
          </w:p>
          <w:p w:rsidR="00577540" w:rsidRPr="00246E02" w:rsidRDefault="00577540" w:rsidP="005775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Century Gothic" w:eastAsia="Adobe Fan Heiti Std B" w:hAnsi="Century Gothic"/>
                <w:b/>
                <w:sz w:val="20"/>
                <w:szCs w:val="20"/>
              </w:rPr>
            </w:pPr>
            <w:r w:rsidRPr="00246E02">
              <w:rPr>
                <w:rFonts w:ascii="Century Gothic" w:eastAsia="Adobe Fan Heiti Std B" w:hAnsi="Century Gothic"/>
                <w:b/>
                <w:sz w:val="20"/>
                <w:szCs w:val="20"/>
              </w:rPr>
              <w:t>Leadership</w:t>
            </w:r>
          </w:p>
          <w:p w:rsidR="00FA5C78" w:rsidRPr="00577540" w:rsidRDefault="00577540" w:rsidP="00577540">
            <w:pPr>
              <w:pStyle w:val="ListParagraph"/>
              <w:spacing w:after="12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(Formal or informal leadership, mentorship, influencing others </w:t>
            </w:r>
            <w:r w:rsidR="0083511F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to achieve Institute goals; self-leadership)</w:t>
            </w:r>
          </w:p>
        </w:tc>
        <w:tc>
          <w:tcPr>
            <w:tcW w:w="6826" w:type="dxa"/>
          </w:tcPr>
          <w:p w:rsidR="00DA4AE0" w:rsidRPr="00F111D7" w:rsidRDefault="00DA4AE0" w:rsidP="00BF7648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F111D7">
              <w:rPr>
                <w:rFonts w:asciiTheme="minorHAnsi" w:hAnsiTheme="minorHAnsi" w:cs="Arial"/>
              </w:rPr>
              <w:t xml:space="preserve">Attend workshops, </w:t>
            </w:r>
            <w:r w:rsidR="00CA43E3">
              <w:rPr>
                <w:rFonts w:asciiTheme="minorHAnsi" w:hAnsiTheme="minorHAnsi" w:cs="Arial"/>
              </w:rPr>
              <w:t xml:space="preserve">in-service training, </w:t>
            </w:r>
            <w:r w:rsidRPr="00F111D7">
              <w:rPr>
                <w:rFonts w:asciiTheme="minorHAnsi" w:hAnsiTheme="minorHAnsi" w:cs="Arial"/>
              </w:rPr>
              <w:t>or conferences</w:t>
            </w:r>
          </w:p>
          <w:p w:rsidR="00DA4AE0" w:rsidRDefault="00E240A9" w:rsidP="00BF7648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F111D7">
              <w:rPr>
                <w:rFonts w:asciiTheme="minorHAnsi" w:hAnsiTheme="minorHAnsi" w:cs="Arial"/>
              </w:rPr>
              <w:t>Take classes</w:t>
            </w:r>
            <w:r w:rsidR="00DA4AE0" w:rsidRPr="00F111D7">
              <w:rPr>
                <w:rFonts w:asciiTheme="minorHAnsi" w:hAnsiTheme="minorHAnsi" w:cs="Arial"/>
              </w:rPr>
              <w:t xml:space="preserve"> or continuing education courses</w:t>
            </w:r>
          </w:p>
          <w:p w:rsidR="00DA4AE0" w:rsidRPr="00F111D7" w:rsidRDefault="00DA4AE0" w:rsidP="00BF7648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F111D7">
              <w:rPr>
                <w:rFonts w:asciiTheme="minorHAnsi" w:hAnsiTheme="minorHAnsi" w:cs="Arial"/>
              </w:rPr>
              <w:t xml:space="preserve">Join a committee </w:t>
            </w:r>
            <w:r w:rsidR="00E240A9" w:rsidRPr="00F111D7">
              <w:rPr>
                <w:rFonts w:asciiTheme="minorHAnsi" w:hAnsiTheme="minorHAnsi" w:cs="Arial"/>
              </w:rPr>
              <w:t>(</w:t>
            </w:r>
            <w:r w:rsidRPr="00F111D7">
              <w:rPr>
                <w:rFonts w:asciiTheme="minorHAnsi" w:hAnsiTheme="minorHAnsi" w:cs="Arial"/>
              </w:rPr>
              <w:t xml:space="preserve">at RIT/NTID or </w:t>
            </w:r>
            <w:r w:rsidR="00E240A9" w:rsidRPr="00F111D7">
              <w:rPr>
                <w:rFonts w:asciiTheme="minorHAnsi" w:hAnsiTheme="minorHAnsi" w:cs="Arial"/>
              </w:rPr>
              <w:t>externally)</w:t>
            </w:r>
          </w:p>
          <w:p w:rsidR="00E240A9" w:rsidRPr="00F111D7" w:rsidRDefault="00E240A9" w:rsidP="00BF7648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F111D7">
              <w:rPr>
                <w:rFonts w:asciiTheme="minorHAnsi" w:hAnsiTheme="minorHAnsi" w:cs="Arial"/>
              </w:rPr>
              <w:t>Conduct research (independent, action research, etc.)</w:t>
            </w:r>
          </w:p>
          <w:p w:rsidR="009D0F75" w:rsidRPr="00F111D7" w:rsidRDefault="009D0F75" w:rsidP="00BF7648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F111D7">
              <w:rPr>
                <w:rFonts w:asciiTheme="minorHAnsi" w:hAnsiTheme="minorHAnsi" w:cs="Arial"/>
              </w:rPr>
              <w:t xml:space="preserve">Engage in </w:t>
            </w:r>
            <w:r w:rsidR="00DA4AE0" w:rsidRPr="00F111D7">
              <w:rPr>
                <w:rFonts w:asciiTheme="minorHAnsi" w:hAnsiTheme="minorHAnsi" w:cs="Arial"/>
              </w:rPr>
              <w:t xml:space="preserve">independent study </w:t>
            </w:r>
            <w:r w:rsidRPr="00F111D7">
              <w:rPr>
                <w:rFonts w:asciiTheme="minorHAnsi" w:hAnsiTheme="minorHAnsi" w:cs="Arial"/>
              </w:rPr>
              <w:t>(</w:t>
            </w:r>
            <w:r w:rsidR="00BF7648">
              <w:rPr>
                <w:rFonts w:asciiTheme="minorHAnsi" w:hAnsiTheme="minorHAnsi" w:cs="Arial"/>
              </w:rPr>
              <w:t xml:space="preserve">such as </w:t>
            </w:r>
            <w:r w:rsidRPr="00F111D7">
              <w:rPr>
                <w:rFonts w:asciiTheme="minorHAnsi" w:hAnsiTheme="minorHAnsi" w:cs="Arial"/>
              </w:rPr>
              <w:t>professional readings, online course</w:t>
            </w:r>
            <w:r w:rsidR="00BF7648">
              <w:rPr>
                <w:rFonts w:asciiTheme="minorHAnsi" w:hAnsiTheme="minorHAnsi" w:cs="Arial"/>
              </w:rPr>
              <w:t>s</w:t>
            </w:r>
            <w:r w:rsidRPr="00F111D7">
              <w:rPr>
                <w:rFonts w:asciiTheme="minorHAnsi" w:hAnsiTheme="minorHAnsi" w:cs="Arial"/>
              </w:rPr>
              <w:t>, etc.</w:t>
            </w:r>
            <w:r w:rsidR="00222886" w:rsidRPr="00F111D7">
              <w:rPr>
                <w:rFonts w:asciiTheme="minorHAnsi" w:hAnsiTheme="minorHAnsi" w:cs="Arial"/>
              </w:rPr>
              <w:t>)</w:t>
            </w:r>
            <w:r w:rsidR="00DA4AE0" w:rsidRPr="00F111D7">
              <w:rPr>
                <w:rFonts w:asciiTheme="minorHAnsi" w:hAnsiTheme="minorHAnsi" w:cs="Arial"/>
              </w:rPr>
              <w:t xml:space="preserve"> </w:t>
            </w:r>
            <w:r w:rsidRPr="00F111D7">
              <w:rPr>
                <w:rFonts w:asciiTheme="minorHAnsi" w:hAnsiTheme="minorHAnsi" w:cs="Arial"/>
              </w:rPr>
              <w:t>or group study</w:t>
            </w:r>
          </w:p>
          <w:p w:rsidR="009D0F75" w:rsidRPr="00F111D7" w:rsidRDefault="009D0F75" w:rsidP="00BF7648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F111D7">
              <w:rPr>
                <w:rFonts w:asciiTheme="minorHAnsi" w:hAnsiTheme="minorHAnsi" w:cs="Arial"/>
              </w:rPr>
              <w:t>Join a professional organization or learning community</w:t>
            </w:r>
          </w:p>
          <w:p w:rsidR="009D0F75" w:rsidRPr="00F111D7" w:rsidRDefault="009D0F75" w:rsidP="00BF7648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F111D7">
              <w:rPr>
                <w:rFonts w:asciiTheme="minorHAnsi" w:hAnsiTheme="minorHAnsi" w:cs="Arial"/>
              </w:rPr>
              <w:t xml:space="preserve">Seek mentorship, tutoring, </w:t>
            </w:r>
            <w:r w:rsidR="00BF7648">
              <w:rPr>
                <w:rFonts w:asciiTheme="minorHAnsi" w:hAnsiTheme="minorHAnsi" w:cs="Arial"/>
              </w:rPr>
              <w:t xml:space="preserve">or </w:t>
            </w:r>
            <w:r w:rsidRPr="00F111D7">
              <w:rPr>
                <w:rFonts w:asciiTheme="minorHAnsi" w:hAnsiTheme="minorHAnsi" w:cs="Arial"/>
              </w:rPr>
              <w:t>coaching</w:t>
            </w:r>
          </w:p>
          <w:p w:rsidR="009D0F75" w:rsidRPr="00F111D7" w:rsidRDefault="009D0F75" w:rsidP="00BF7648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F111D7">
              <w:rPr>
                <w:rFonts w:asciiTheme="minorHAnsi" w:hAnsiTheme="minorHAnsi" w:cs="Arial"/>
              </w:rPr>
              <w:t>Participate in student activities</w:t>
            </w:r>
          </w:p>
          <w:p w:rsidR="009D0F75" w:rsidRPr="00F111D7" w:rsidRDefault="009D0F75" w:rsidP="00BF7648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F111D7">
              <w:rPr>
                <w:rFonts w:asciiTheme="minorHAnsi" w:hAnsiTheme="minorHAnsi" w:cs="Arial"/>
              </w:rPr>
              <w:t>Participate in collaborative projects</w:t>
            </w:r>
          </w:p>
          <w:p w:rsidR="009D0F75" w:rsidRDefault="009D0F75" w:rsidP="00BF7648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D7">
              <w:rPr>
                <w:rFonts w:asciiTheme="minorHAnsi" w:hAnsiTheme="minorHAnsi" w:cs="Arial"/>
              </w:rPr>
              <w:t xml:space="preserve">Observe </w:t>
            </w:r>
            <w:r w:rsidR="00DA4AE0" w:rsidRPr="00F111D7">
              <w:rPr>
                <w:rFonts w:asciiTheme="minorHAnsi" w:hAnsiTheme="minorHAnsi" w:cs="Arial"/>
              </w:rPr>
              <w:t>classes</w:t>
            </w:r>
            <w:r w:rsidR="00DA4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5F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33E18" w:rsidRPr="009D0F75" w:rsidRDefault="00D33E18" w:rsidP="00BF7648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33E18">
              <w:rPr>
                <w:rFonts w:asciiTheme="minorHAnsi" w:hAnsiTheme="minorHAnsi" w:cs="Arial"/>
              </w:rPr>
              <w:t>Show a colleague on the job</w:t>
            </w:r>
          </w:p>
        </w:tc>
      </w:tr>
    </w:tbl>
    <w:p w:rsidR="004076E9" w:rsidRPr="00FF0371" w:rsidRDefault="004076E9" w:rsidP="004076E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076E9" w:rsidRPr="00FF0371" w:rsidSect="000251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B90" w:rsidRDefault="000D0B90" w:rsidP="00E60D65">
      <w:pPr>
        <w:spacing w:after="0" w:line="240" w:lineRule="auto"/>
      </w:pPr>
      <w:r>
        <w:separator/>
      </w:r>
    </w:p>
  </w:endnote>
  <w:endnote w:type="continuationSeparator" w:id="0">
    <w:p w:rsidR="000D0B90" w:rsidRDefault="000D0B90" w:rsidP="00E6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11A" w:rsidRDefault="00A03922" w:rsidP="009E0CEC">
    <w:pPr>
      <w:pStyle w:val="Footer"/>
      <w:tabs>
        <w:tab w:val="clear" w:pos="9360"/>
        <w:tab w:val="left" w:pos="270"/>
        <w:tab w:val="right" w:pos="13410"/>
      </w:tabs>
      <w:ind w:right="-360"/>
    </w:pPr>
    <w:r w:rsidRPr="00A03922">
      <w:rPr>
        <w:noProof/>
        <w:sz w:val="16"/>
        <w:szCs w:val="16"/>
      </w:rPr>
      <w:t>NTID PD</w:t>
    </w:r>
    <w:r w:rsidR="00BF7648">
      <w:rPr>
        <w:noProof/>
        <w:sz w:val="16"/>
        <w:szCs w:val="16"/>
      </w:rPr>
      <w:tab/>
    </w:r>
    <w:r w:rsidR="00D33E18">
      <w:rPr>
        <w:noProof/>
        <w:sz w:val="16"/>
        <w:szCs w:val="16"/>
      </w:rPr>
      <w:tab/>
    </w:r>
    <w:r w:rsidR="00FF3CC1" w:rsidRPr="00BF7EA0">
      <w:rPr>
        <w:sz w:val="18"/>
        <w:szCs w:val="18"/>
      </w:rPr>
      <w:t>p</w:t>
    </w:r>
    <w:r w:rsidR="0002511A" w:rsidRPr="00BF7EA0">
      <w:rPr>
        <w:sz w:val="18"/>
        <w:szCs w:val="18"/>
      </w:rPr>
      <w:t xml:space="preserve">g. </w:t>
    </w:r>
    <w:r w:rsidR="00FF3CC1" w:rsidRPr="00BF7EA0">
      <w:rPr>
        <w:sz w:val="18"/>
        <w:szCs w:val="18"/>
      </w:rPr>
      <w:fldChar w:fldCharType="begin"/>
    </w:r>
    <w:r w:rsidR="00FF3CC1" w:rsidRPr="00BF7EA0">
      <w:rPr>
        <w:sz w:val="18"/>
        <w:szCs w:val="18"/>
      </w:rPr>
      <w:instrText xml:space="preserve"> PAGE   \* MERGEFORMAT </w:instrText>
    </w:r>
    <w:r w:rsidR="00FF3CC1" w:rsidRPr="00BF7EA0">
      <w:rPr>
        <w:sz w:val="18"/>
        <w:szCs w:val="18"/>
      </w:rPr>
      <w:fldChar w:fldCharType="separate"/>
    </w:r>
    <w:r w:rsidR="003E0D77">
      <w:rPr>
        <w:noProof/>
        <w:sz w:val="18"/>
        <w:szCs w:val="18"/>
      </w:rPr>
      <w:t>1</w:t>
    </w:r>
    <w:r w:rsidR="00FF3CC1" w:rsidRPr="00BF7EA0">
      <w:rPr>
        <w:sz w:val="18"/>
        <w:szCs w:val="18"/>
      </w:rPr>
      <w:fldChar w:fldCharType="end"/>
    </w:r>
    <w:r w:rsidR="00FF3CC1" w:rsidRPr="00BF7EA0">
      <w:rPr>
        <w:sz w:val="18"/>
        <w:szCs w:val="18"/>
      </w:rPr>
      <w:t xml:space="preserve"> of </w:t>
    </w:r>
    <w:r w:rsidR="0083511F" w:rsidRPr="00BF7EA0">
      <w:rPr>
        <w:sz w:val="18"/>
        <w:szCs w:val="18"/>
      </w:rPr>
      <w:fldChar w:fldCharType="begin"/>
    </w:r>
    <w:r w:rsidR="0083511F" w:rsidRPr="00BF7EA0">
      <w:rPr>
        <w:sz w:val="18"/>
        <w:szCs w:val="18"/>
      </w:rPr>
      <w:instrText xml:space="preserve"> NUMPAGES   \* MERGEFORMAT </w:instrText>
    </w:r>
    <w:r w:rsidR="0083511F" w:rsidRPr="00BF7EA0">
      <w:rPr>
        <w:sz w:val="18"/>
        <w:szCs w:val="18"/>
      </w:rPr>
      <w:fldChar w:fldCharType="separate"/>
    </w:r>
    <w:r w:rsidR="003E0D77">
      <w:rPr>
        <w:noProof/>
        <w:sz w:val="18"/>
        <w:szCs w:val="18"/>
      </w:rPr>
      <w:t>2</w:t>
    </w:r>
    <w:r w:rsidR="0083511F" w:rsidRPr="00BF7EA0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B90" w:rsidRDefault="000D0B90" w:rsidP="00E60D65">
      <w:pPr>
        <w:spacing w:after="0" w:line="240" w:lineRule="auto"/>
      </w:pPr>
      <w:r>
        <w:separator/>
      </w:r>
    </w:p>
  </w:footnote>
  <w:footnote w:type="continuationSeparator" w:id="0">
    <w:p w:rsidR="000D0B90" w:rsidRDefault="000D0B90" w:rsidP="00E60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14A4"/>
    <w:multiLevelType w:val="hybridMultilevel"/>
    <w:tmpl w:val="3B2ECBA0"/>
    <w:lvl w:ilvl="0" w:tplc="6E869BDC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580"/>
    <w:multiLevelType w:val="hybridMultilevel"/>
    <w:tmpl w:val="AA0AB9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F6B59"/>
    <w:multiLevelType w:val="hybridMultilevel"/>
    <w:tmpl w:val="74CC214E"/>
    <w:lvl w:ilvl="0" w:tplc="4FA4BDE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C2148"/>
    <w:multiLevelType w:val="hybridMultilevel"/>
    <w:tmpl w:val="E2962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60584B"/>
    <w:multiLevelType w:val="hybridMultilevel"/>
    <w:tmpl w:val="FD2A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51D82"/>
    <w:multiLevelType w:val="hybridMultilevel"/>
    <w:tmpl w:val="60D2DE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A2917"/>
    <w:multiLevelType w:val="hybridMultilevel"/>
    <w:tmpl w:val="2912F238"/>
    <w:lvl w:ilvl="0" w:tplc="6E869BDC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2561F"/>
    <w:multiLevelType w:val="hybridMultilevel"/>
    <w:tmpl w:val="50EC0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AFE"/>
    <w:rsid w:val="000077F5"/>
    <w:rsid w:val="0002511A"/>
    <w:rsid w:val="000326DA"/>
    <w:rsid w:val="00050EA1"/>
    <w:rsid w:val="00080286"/>
    <w:rsid w:val="00095F16"/>
    <w:rsid w:val="000A18FA"/>
    <w:rsid w:val="000C0088"/>
    <w:rsid w:val="000D0B90"/>
    <w:rsid w:val="000E731A"/>
    <w:rsid w:val="00141B73"/>
    <w:rsid w:val="001B550D"/>
    <w:rsid w:val="001C5DE3"/>
    <w:rsid w:val="00220F56"/>
    <w:rsid w:val="002218E8"/>
    <w:rsid w:val="00222886"/>
    <w:rsid w:val="00245CF3"/>
    <w:rsid w:val="00246E02"/>
    <w:rsid w:val="00266541"/>
    <w:rsid w:val="00295218"/>
    <w:rsid w:val="002B2AE4"/>
    <w:rsid w:val="002D408B"/>
    <w:rsid w:val="00332088"/>
    <w:rsid w:val="003448D5"/>
    <w:rsid w:val="003541A5"/>
    <w:rsid w:val="003A2CCB"/>
    <w:rsid w:val="003E0D77"/>
    <w:rsid w:val="004076E9"/>
    <w:rsid w:val="00415E63"/>
    <w:rsid w:val="004277E8"/>
    <w:rsid w:val="0044004B"/>
    <w:rsid w:val="004777FA"/>
    <w:rsid w:val="004C1359"/>
    <w:rsid w:val="004F2A26"/>
    <w:rsid w:val="004F2B47"/>
    <w:rsid w:val="004F75FE"/>
    <w:rsid w:val="00524C5E"/>
    <w:rsid w:val="0053331B"/>
    <w:rsid w:val="00577540"/>
    <w:rsid w:val="00581ABA"/>
    <w:rsid w:val="0059030A"/>
    <w:rsid w:val="005911E5"/>
    <w:rsid w:val="00660429"/>
    <w:rsid w:val="00662626"/>
    <w:rsid w:val="00694191"/>
    <w:rsid w:val="006B0A1C"/>
    <w:rsid w:val="006B6985"/>
    <w:rsid w:val="006C2AC7"/>
    <w:rsid w:val="006C7B25"/>
    <w:rsid w:val="006D44DE"/>
    <w:rsid w:val="006D47CE"/>
    <w:rsid w:val="00723CED"/>
    <w:rsid w:val="00731539"/>
    <w:rsid w:val="00782560"/>
    <w:rsid w:val="00786A04"/>
    <w:rsid w:val="00795A16"/>
    <w:rsid w:val="007B3AA1"/>
    <w:rsid w:val="0082764C"/>
    <w:rsid w:val="0083511F"/>
    <w:rsid w:val="00862398"/>
    <w:rsid w:val="00890BB0"/>
    <w:rsid w:val="00905AD2"/>
    <w:rsid w:val="0091249B"/>
    <w:rsid w:val="00940381"/>
    <w:rsid w:val="009633B4"/>
    <w:rsid w:val="009D0F75"/>
    <w:rsid w:val="009D20F0"/>
    <w:rsid w:val="009E0CEC"/>
    <w:rsid w:val="00A03922"/>
    <w:rsid w:val="00A221ED"/>
    <w:rsid w:val="00A330CE"/>
    <w:rsid w:val="00A604DF"/>
    <w:rsid w:val="00A63F67"/>
    <w:rsid w:val="00A65AFE"/>
    <w:rsid w:val="00A770AA"/>
    <w:rsid w:val="00AF5D0C"/>
    <w:rsid w:val="00B521A2"/>
    <w:rsid w:val="00BA233E"/>
    <w:rsid w:val="00BC75C8"/>
    <w:rsid w:val="00BE4E52"/>
    <w:rsid w:val="00BF7648"/>
    <w:rsid w:val="00BF7EA0"/>
    <w:rsid w:val="00C26841"/>
    <w:rsid w:val="00C71F0A"/>
    <w:rsid w:val="00CA43E3"/>
    <w:rsid w:val="00CD55D9"/>
    <w:rsid w:val="00CF5F64"/>
    <w:rsid w:val="00D20C03"/>
    <w:rsid w:val="00D33E18"/>
    <w:rsid w:val="00D74946"/>
    <w:rsid w:val="00D8204B"/>
    <w:rsid w:val="00D84690"/>
    <w:rsid w:val="00DA4AE0"/>
    <w:rsid w:val="00DE4E83"/>
    <w:rsid w:val="00E1791C"/>
    <w:rsid w:val="00E240A9"/>
    <w:rsid w:val="00E60D65"/>
    <w:rsid w:val="00E62E5C"/>
    <w:rsid w:val="00EA65B7"/>
    <w:rsid w:val="00EC2837"/>
    <w:rsid w:val="00F111D7"/>
    <w:rsid w:val="00F27054"/>
    <w:rsid w:val="00F65494"/>
    <w:rsid w:val="00F65FD3"/>
    <w:rsid w:val="00FA5C78"/>
    <w:rsid w:val="00FB008D"/>
    <w:rsid w:val="00FB1974"/>
    <w:rsid w:val="00FB6C4A"/>
    <w:rsid w:val="00FD293C"/>
    <w:rsid w:val="00FE0198"/>
    <w:rsid w:val="00FF0371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73BBD9"/>
  <w15:docId w15:val="{A4096229-EE39-4564-B7BC-503B0DA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A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D6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0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D65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9D0F7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44D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039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9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2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Bender</dc:creator>
  <cp:lastModifiedBy>Hope D Williams</cp:lastModifiedBy>
  <cp:revision>95</cp:revision>
  <cp:lastPrinted>2019-09-12T15:38:00Z</cp:lastPrinted>
  <dcterms:created xsi:type="dcterms:W3CDTF">2013-01-16T21:58:00Z</dcterms:created>
  <dcterms:modified xsi:type="dcterms:W3CDTF">2024-09-20T16:19:00Z</dcterms:modified>
</cp:coreProperties>
</file>